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Проект 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Российская  Федерация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АДМИНИСТРАЦИЯ  РУДНЯНСКОГО  МУНИЦИПАЛЬНОГО  РАЙОНА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Волгоградской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Распоряжение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24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</w:t>
      </w:r>
      <w:r>
        <w:rPr>
          <w:rFonts w:cs="Times New Roman" w:ascii="Times New Roman" w:hAnsi="Times New Roman"/>
          <w:sz w:val="26"/>
          <w:szCs w:val="26"/>
        </w:rPr>
        <w:t>11</w:t>
      </w:r>
      <w:r>
        <w:rPr>
          <w:rFonts w:cs="Times New Roman" w:ascii="Times New Roman" w:hAnsi="Times New Roman"/>
          <w:sz w:val="26"/>
          <w:szCs w:val="26"/>
        </w:rPr>
        <w:t xml:space="preserve">» </w:t>
      </w:r>
      <w:r>
        <w:rPr>
          <w:rFonts w:cs="Times New Roman" w:ascii="Times New Roman" w:hAnsi="Times New Roman"/>
          <w:sz w:val="26"/>
          <w:szCs w:val="26"/>
        </w:rPr>
        <w:t xml:space="preserve">февраля </w:t>
      </w:r>
      <w:r>
        <w:rPr>
          <w:rFonts w:cs="Times New Roman" w:ascii="Times New Roman" w:hAnsi="Times New Roman"/>
          <w:sz w:val="26"/>
          <w:szCs w:val="26"/>
        </w:rPr>
        <w:t xml:space="preserve"> 2025  г.</w:t>
        <w:tab/>
        <w:t xml:space="preserve">                                                                    № </w:t>
      </w:r>
      <w:r>
        <w:rPr>
          <w:rFonts w:cs="Times New Roman" w:ascii="Times New Roman" w:hAnsi="Times New Roman"/>
          <w:sz w:val="26"/>
          <w:szCs w:val="26"/>
        </w:rPr>
        <w:t>279-р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23"/>
        <w:shd w:val="clear" w:color="auto" w:fill="auto"/>
        <w:spacing w:before="0" w:after="540"/>
        <w:ind w:left="60"/>
        <w:rPr>
          <w:sz w:val="26"/>
          <w:szCs w:val="26"/>
        </w:rPr>
      </w:pPr>
      <w:r>
        <w:rPr>
          <w:sz w:val="26"/>
          <w:szCs w:val="26"/>
        </w:rPr>
        <w:t>О проведении государственной итоговой аттестации</w:t>
        <w:br/>
        <w:t>по образовательным программам среднего общего образования и единого</w:t>
        <w:br/>
        <w:t>государственного экзамена в Руднянском муниципальном районе Волгоградской области в 2025 году</w:t>
      </w:r>
    </w:p>
    <w:p>
      <w:pPr>
        <w:pStyle w:val="23"/>
        <w:widowControl w:val="false"/>
        <w:shd w:val="clear" w:color="auto" w:fill="auto"/>
        <w:bidi w:val="0"/>
        <w:spacing w:lineRule="exact" w:line="322" w:before="0" w:after="0"/>
        <w:ind w:firstLine="567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приказами Министерства просвещения Российской Федерации и Федеральной службы по надзору в сфере образования и науки от 04 апреля 2023 г. № 233/552 «Об утверждении Порядка проведения государственной итоговой аттестации по образовательным программам среднего общего образования», от 11 ноября 2024 г. № 787/2089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2025 году», от 11 ноября 2024 г. № 789/2091 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2025 году», приказа Комитета образования и науки Волгоградской области  от 06 февраля 2025 года № 173 «О проведении государственной итоговой аттестации по образовательным программам среднего общего образования и единого государственного экзамена в Волгоградской области в 2025 году»: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095" w:leader="none"/>
        </w:tabs>
        <w:bidi w:val="0"/>
        <w:spacing w:lineRule="exact" w:line="317" w:before="0" w:after="0"/>
        <w:ind w:firstLine="567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1. Провести единый государственный экзамен (далее именуется - ЕГЭ) в Руднянском муниципальном районе Волгоградской области в 2025 году в следующие сроки: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398" w:leader="none"/>
          <w:tab w:val="left" w:pos="6467" w:leader="none"/>
          <w:tab w:val="left" w:pos="7077" w:leader="none"/>
        </w:tabs>
        <w:bidi w:val="0"/>
        <w:spacing w:lineRule="exact" w:line="317" w:before="0" w:after="0"/>
        <w:ind w:firstLine="567" w:left="0" w:right="0"/>
        <w:jc w:val="both"/>
        <w:rPr/>
      </w:pPr>
      <w:r>
        <w:rPr>
          <w:sz w:val="26"/>
          <w:szCs w:val="26"/>
        </w:rPr>
        <w:t xml:space="preserve">1.1. Для лиц, указанных </w:t>
      </w:r>
      <w:r>
        <w:rPr>
          <w:b/>
          <w:sz w:val="26"/>
          <w:szCs w:val="26"/>
        </w:rPr>
        <w:t>в пунктах 6,8,14</w:t>
      </w:r>
      <w:r>
        <w:rPr>
          <w:sz w:val="26"/>
          <w:szCs w:val="26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  апреля  2023 г. № 233/552 (далее именуется — Порядок проведения ГИА), </w:t>
      </w:r>
      <w:r>
        <w:rPr>
          <w:i/>
          <w:iCs/>
          <w:sz w:val="26"/>
          <w:szCs w:val="26"/>
        </w:rPr>
        <w:t>за исключением выпускников прошлых лет: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192" w:leader="none"/>
        </w:tabs>
        <w:bidi w:val="0"/>
        <w:spacing w:lineRule="exact" w:line="317" w:before="0" w:after="0"/>
        <w:ind w:firstLine="567" w:left="0" w:right="0"/>
        <w:jc w:val="both"/>
        <w:rPr/>
      </w:pPr>
      <w:r>
        <w:rPr>
          <w:sz w:val="26"/>
          <w:szCs w:val="26"/>
        </w:rPr>
        <w:t>23 мая — история, литература, химия;</w:t>
      </w:r>
    </w:p>
    <w:p>
      <w:pPr>
        <w:pStyle w:val="23"/>
        <w:widowControl w:val="false"/>
        <w:shd w:val="clear" w:color="auto" w:fill="auto"/>
        <w:bidi w:val="0"/>
        <w:spacing w:lineRule="exact" w:line="317" w:before="0" w:after="0"/>
        <w:ind w:firstLine="567" w:left="0" w:right="0"/>
        <w:jc w:val="both"/>
        <w:rPr/>
      </w:pPr>
      <w:r>
        <w:rPr>
          <w:sz w:val="26"/>
          <w:szCs w:val="26"/>
        </w:rPr>
        <w:t>27 мая - ЕГЭ по математике базового уровня, ЕГЭ по математике профильного уровня;</w:t>
      </w:r>
    </w:p>
    <w:p>
      <w:pPr>
        <w:pStyle w:val="23"/>
        <w:widowControl w:val="false"/>
        <w:shd w:val="clear" w:color="auto" w:fill="auto"/>
        <w:bidi w:val="0"/>
        <w:spacing w:lineRule="exact" w:line="288" w:before="0" w:after="0"/>
        <w:ind w:firstLine="567" w:left="0" w:right="0"/>
        <w:jc w:val="both"/>
        <w:rPr/>
      </w:pPr>
      <w:r>
        <w:rPr>
          <w:sz w:val="26"/>
          <w:szCs w:val="26"/>
        </w:rPr>
        <w:t>30 мая — русский язык;</w:t>
      </w:r>
    </w:p>
    <w:p>
      <w:pPr>
        <w:pStyle w:val="23"/>
        <w:widowControl w:val="false"/>
        <w:shd w:val="clear" w:color="auto" w:fill="auto"/>
        <w:bidi w:val="0"/>
        <w:spacing w:lineRule="exact" w:line="280" w:before="0" w:after="0"/>
        <w:ind w:firstLine="567" w:left="0" w:right="0"/>
        <w:jc w:val="both"/>
        <w:rPr/>
      </w:pPr>
      <w:r>
        <w:rPr>
          <w:sz w:val="26"/>
          <w:szCs w:val="26"/>
        </w:rPr>
        <w:t>2 июня – обществознание, физика;</w:t>
      </w:r>
    </w:p>
    <w:p>
      <w:pPr>
        <w:pStyle w:val="23"/>
        <w:widowControl w:val="false"/>
        <w:shd w:val="clear" w:color="auto" w:fill="auto"/>
        <w:bidi w:val="0"/>
        <w:spacing w:lineRule="exact" w:line="280" w:before="0" w:after="0"/>
        <w:ind w:firstLine="567" w:left="0" w:right="0"/>
        <w:jc w:val="both"/>
        <w:rPr/>
      </w:pPr>
      <w:r>
        <w:rPr>
          <w:sz w:val="26"/>
          <w:szCs w:val="26"/>
        </w:rPr>
        <w:t>5 июня – биология, география, иностранные языки (английский, письменная часть);</w:t>
      </w:r>
    </w:p>
    <w:p>
      <w:pPr>
        <w:pStyle w:val="23"/>
        <w:widowControl w:val="false"/>
        <w:shd w:val="clear" w:color="auto" w:fill="auto"/>
        <w:bidi w:val="0"/>
        <w:spacing w:lineRule="exact" w:line="280" w:before="0" w:after="0"/>
        <w:ind w:firstLine="567" w:left="0" w:right="0"/>
        <w:jc w:val="both"/>
        <w:rPr/>
      </w:pPr>
      <w:r>
        <w:rPr>
          <w:sz w:val="26"/>
          <w:szCs w:val="26"/>
        </w:rPr>
        <w:t>10 июня — иностранные языки (английский, устная часть);</w:t>
      </w:r>
    </w:p>
    <w:p>
      <w:pPr>
        <w:pStyle w:val="23"/>
        <w:widowControl w:val="false"/>
        <w:shd w:val="clear" w:color="auto" w:fill="auto"/>
        <w:bidi w:val="0"/>
        <w:spacing w:lineRule="exact" w:line="280" w:before="0" w:after="0"/>
        <w:ind w:firstLine="567" w:left="0" w:right="0"/>
        <w:jc w:val="both"/>
        <w:rPr/>
      </w:pPr>
      <w:r>
        <w:rPr>
          <w:sz w:val="26"/>
          <w:szCs w:val="26"/>
        </w:rPr>
        <w:t>11 июня – иностранные языки (английский, устная часть), информатика.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330" w:leader="none"/>
        </w:tabs>
        <w:bidi w:val="0"/>
        <w:spacing w:before="0" w:after="0"/>
        <w:ind w:firstLine="567" w:left="0" w:right="0"/>
        <w:jc w:val="both"/>
        <w:rPr/>
      </w:pPr>
      <w:r>
        <w:rPr>
          <w:sz w:val="26"/>
          <w:szCs w:val="26"/>
        </w:rPr>
        <w:t xml:space="preserve">1.2 Для лиц, указанных </w:t>
      </w:r>
      <w:r>
        <w:rPr>
          <w:b/>
          <w:sz w:val="26"/>
          <w:szCs w:val="26"/>
        </w:rPr>
        <w:t>в пунктах 49, 55, 93</w:t>
      </w:r>
      <w:r>
        <w:rPr>
          <w:sz w:val="26"/>
          <w:szCs w:val="26"/>
        </w:rPr>
        <w:t xml:space="preserve"> Порядка проведения ГИА: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197" w:leader="none"/>
        </w:tabs>
        <w:bidi w:val="0"/>
        <w:spacing w:before="0" w:after="0"/>
        <w:ind w:firstLine="567" w:left="0" w:right="0"/>
        <w:jc w:val="both"/>
        <w:rPr/>
      </w:pPr>
      <w:r>
        <w:rPr>
          <w:sz w:val="26"/>
          <w:szCs w:val="26"/>
        </w:rPr>
        <w:t>14  апреля – русский язык;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197" w:leader="none"/>
        </w:tabs>
        <w:bidi w:val="0"/>
        <w:spacing w:before="0" w:after="0"/>
        <w:ind w:firstLine="567" w:left="0" w:right="0"/>
        <w:jc w:val="both"/>
        <w:rPr/>
      </w:pPr>
      <w:r>
        <w:rPr>
          <w:sz w:val="26"/>
          <w:szCs w:val="26"/>
        </w:rPr>
        <w:t>17 апреля – ЕГЭ по математике базового уровня, ЕГЭ по математике профильного уровня;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197" w:leader="none"/>
          <w:tab w:val="right" w:pos="5114" w:leader="none"/>
          <w:tab w:val="left" w:pos="5328" w:leader="none"/>
          <w:tab w:val="right" w:pos="8853" w:leader="none"/>
          <w:tab w:val="right" w:pos="10253" w:leader="none"/>
        </w:tabs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18  апреля – биология, иностранные языки (английский, письменная часть), литература, обществознание, физика;</w:t>
      </w:r>
    </w:p>
    <w:p>
      <w:pPr>
        <w:pStyle w:val="23"/>
        <w:widowControl w:val="false"/>
        <w:shd w:val="clear" w:color="auto" w:fill="auto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21 апреля- география, иностранные языки (английский, устная часть), информатика, история, химия;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224" w:leader="none"/>
        </w:tabs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16 июня — география, литература, обществознание, физика;</w:t>
      </w:r>
    </w:p>
    <w:p>
      <w:pPr>
        <w:pStyle w:val="23"/>
        <w:widowControl w:val="false"/>
        <w:shd w:val="clear" w:color="auto" w:fill="auto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17 июня — русский язык;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197" w:leader="none"/>
        </w:tabs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 xml:space="preserve">18 июня — иностранные языки (английский, устная часть), история, химия; 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197" w:leader="none"/>
        </w:tabs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 xml:space="preserve">19 июня – биология, иностранные языки (английский, письменная честь); информатика; 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0" w:leader="none"/>
        </w:tabs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20 июня — ЕГЭ по математике базового уровня, ЕГЭ по математике профильного уровня;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0" w:leader="none"/>
        </w:tabs>
        <w:bidi w:val="0"/>
        <w:spacing w:lineRule="exact" w:line="322" w:before="0" w:after="0"/>
        <w:ind w:firstLine="567" w:left="0" w:right="0"/>
        <w:jc w:val="both"/>
        <w:rPr/>
      </w:pPr>
      <w:r>
        <w:rPr/>
        <w:t>23 июня — по всем учебным предметам;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0" w:leader="none"/>
        </w:tabs>
        <w:bidi w:val="0"/>
        <w:spacing w:lineRule="exact" w:line="322" w:before="0" w:after="0"/>
        <w:ind w:firstLine="567" w:left="0" w:right="0"/>
        <w:jc w:val="both"/>
        <w:rPr/>
      </w:pPr>
      <w:r>
        <w:rPr/>
        <w:t xml:space="preserve">23 сентября — ЕГЭ по математике базового уровня, русский язык. </w:t>
      </w:r>
    </w:p>
    <w:p>
      <w:pPr>
        <w:pStyle w:val="23"/>
        <w:widowControl w:val="false"/>
        <w:shd w:val="clear" w:color="auto" w:fill="auto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 xml:space="preserve">1.3. Для лиц, указанных </w:t>
      </w:r>
      <w:r>
        <w:rPr>
          <w:b/>
          <w:sz w:val="26"/>
          <w:szCs w:val="26"/>
        </w:rPr>
        <w:t>в пункте 50</w:t>
      </w:r>
      <w:r>
        <w:rPr>
          <w:sz w:val="26"/>
          <w:szCs w:val="26"/>
        </w:rPr>
        <w:t xml:space="preserve"> Порядка проведения ГИА:</w:t>
      </w:r>
    </w:p>
    <w:p>
      <w:pPr>
        <w:pStyle w:val="23"/>
        <w:widowControl w:val="false"/>
        <w:shd w:val="clear" w:color="auto" w:fill="auto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21 марта – география, литература;</w:t>
      </w:r>
    </w:p>
    <w:p>
      <w:pPr>
        <w:pStyle w:val="23"/>
        <w:widowControl w:val="false"/>
        <w:shd w:val="clear" w:color="auto" w:fill="auto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25 марта – русский язык;</w:t>
      </w:r>
    </w:p>
    <w:p>
      <w:pPr>
        <w:pStyle w:val="23"/>
        <w:widowControl w:val="false"/>
        <w:shd w:val="clear" w:color="auto" w:fill="auto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28 марта – ЕГЭ по математике базового уровня, ЕГЭ по математике профильного уровня;</w:t>
      </w:r>
    </w:p>
    <w:p>
      <w:pPr>
        <w:pStyle w:val="23"/>
        <w:widowControl w:val="false"/>
        <w:shd w:val="clear" w:color="auto" w:fill="auto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1 апреля – биология, иностранные языки (английский, письменная часть), физика;</w:t>
      </w:r>
    </w:p>
    <w:p>
      <w:pPr>
        <w:pStyle w:val="23"/>
        <w:widowControl w:val="false"/>
        <w:shd w:val="clear" w:color="auto" w:fill="auto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4 апреля – иностранные языки (английский, устная часть);</w:t>
      </w:r>
    </w:p>
    <w:p>
      <w:pPr>
        <w:pStyle w:val="23"/>
        <w:widowControl w:val="false"/>
        <w:shd w:val="clear" w:color="auto" w:fill="auto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8 апреля – информатика, обществознание;</w:t>
      </w:r>
    </w:p>
    <w:p>
      <w:pPr>
        <w:pStyle w:val="23"/>
        <w:widowControl w:val="false"/>
        <w:shd w:val="clear" w:color="auto" w:fill="auto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 xml:space="preserve">11 апреля – история, химия. </w:t>
      </w:r>
    </w:p>
    <w:p>
      <w:pPr>
        <w:pStyle w:val="23"/>
        <w:widowControl w:val="false"/>
        <w:shd w:val="clear" w:color="auto" w:fill="auto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 xml:space="preserve">1.4.  Для лиц, указанных </w:t>
      </w:r>
      <w:r>
        <w:rPr>
          <w:b/>
          <w:sz w:val="26"/>
          <w:szCs w:val="26"/>
        </w:rPr>
        <w:t>в пункте 51</w:t>
      </w:r>
      <w:r>
        <w:rPr>
          <w:sz w:val="26"/>
          <w:szCs w:val="26"/>
        </w:rPr>
        <w:t xml:space="preserve"> Порядка проведения ГИА:</w:t>
      </w:r>
    </w:p>
    <w:p>
      <w:pPr>
        <w:pStyle w:val="23"/>
        <w:widowControl w:val="false"/>
        <w:shd w:val="clear" w:color="auto" w:fill="auto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16 июня — география, литература, обществознание, физика;</w:t>
      </w:r>
    </w:p>
    <w:p>
      <w:pPr>
        <w:pStyle w:val="23"/>
        <w:widowControl w:val="false"/>
        <w:shd w:val="clear" w:color="auto" w:fill="auto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17 июня — русский язык;</w:t>
      </w:r>
    </w:p>
    <w:p>
      <w:pPr>
        <w:pStyle w:val="23"/>
        <w:widowControl w:val="false"/>
        <w:shd w:val="clear" w:color="auto" w:fill="auto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18 июня — иностранный язык (английский, устная часть), история, химия;</w:t>
      </w:r>
    </w:p>
    <w:p>
      <w:pPr>
        <w:pStyle w:val="23"/>
        <w:widowControl w:val="false"/>
        <w:shd w:val="clear" w:color="auto" w:fill="auto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19 июня — биология, иностранный язык (английский, письменная часть), информатика;</w:t>
      </w:r>
    </w:p>
    <w:p>
      <w:pPr>
        <w:pStyle w:val="23"/>
        <w:widowControl w:val="false"/>
        <w:shd w:val="clear" w:color="auto" w:fill="auto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20 июня — ЕГЭ по математике профильного уровня;</w:t>
      </w:r>
    </w:p>
    <w:p>
      <w:pPr>
        <w:pStyle w:val="23"/>
        <w:widowControl w:val="false"/>
        <w:shd w:val="clear" w:color="auto" w:fill="auto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 xml:space="preserve">23 июня — по всем учебным предметам. </w:t>
      </w:r>
    </w:p>
    <w:p>
      <w:pPr>
        <w:pStyle w:val="23"/>
        <w:widowControl w:val="false"/>
        <w:shd w:val="clear" w:color="auto" w:fill="auto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 xml:space="preserve">1.5 Для лиц, указанных </w:t>
      </w:r>
      <w:r>
        <w:rPr>
          <w:b/>
          <w:sz w:val="26"/>
          <w:szCs w:val="26"/>
        </w:rPr>
        <w:t>в пункте 94</w:t>
      </w:r>
      <w:r>
        <w:rPr>
          <w:sz w:val="26"/>
          <w:szCs w:val="26"/>
        </w:rPr>
        <w:t xml:space="preserve"> Порядка проведения ГИА:</w:t>
      </w:r>
    </w:p>
    <w:p>
      <w:pPr>
        <w:pStyle w:val="23"/>
        <w:widowControl w:val="false"/>
        <w:shd w:val="clear" w:color="auto" w:fill="auto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4 сентября – русский язык;</w:t>
      </w:r>
    </w:p>
    <w:p>
      <w:pPr>
        <w:pStyle w:val="23"/>
        <w:widowControl w:val="false"/>
        <w:shd w:val="clear" w:color="auto" w:fill="auto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8 сентября – ЕГЭ по математике базового уровня.</w:t>
      </w:r>
    </w:p>
    <w:p>
      <w:pPr>
        <w:pStyle w:val="23"/>
        <w:widowControl w:val="false"/>
        <w:shd w:val="clear" w:color="auto" w:fill="auto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 xml:space="preserve">1.6. Для лиц, указанных </w:t>
      </w:r>
      <w:r>
        <w:rPr>
          <w:b/>
          <w:bCs/>
          <w:sz w:val="26"/>
          <w:szCs w:val="26"/>
        </w:rPr>
        <w:t>в пункте 97 (1)</w:t>
      </w:r>
      <w:r>
        <w:rPr>
          <w:sz w:val="26"/>
          <w:szCs w:val="26"/>
        </w:rPr>
        <w:t xml:space="preserve"> Порядка проведения ГИА:</w:t>
      </w:r>
    </w:p>
    <w:p>
      <w:pPr>
        <w:pStyle w:val="23"/>
        <w:widowControl w:val="false"/>
        <w:shd w:val="clear" w:color="auto" w:fill="auto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3 июля — иностранные языка (английский, письменная часть), информатика, литература, русский язык, физика, химия;</w:t>
      </w:r>
    </w:p>
    <w:p>
      <w:pPr>
        <w:pStyle w:val="23"/>
        <w:widowControl w:val="false"/>
        <w:shd w:val="clear" w:color="auto" w:fill="auto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 xml:space="preserve">4 июля — биология, география, ЕГЭ по математике базового уровня, ЕГЭ по математике профильного уровня, иностранные языки (английский, устная часть), история, обществознание. 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202" w:leader="none"/>
        </w:tabs>
        <w:bidi w:val="0"/>
        <w:spacing w:lineRule="exact" w:line="322" w:before="0" w:after="0"/>
        <w:ind w:firstLine="567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2. Определить, что: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420" w:leader="none"/>
        </w:tabs>
        <w:bidi w:val="0"/>
        <w:spacing w:lineRule="exact" w:line="280" w:before="0" w:after="0"/>
        <w:ind w:firstLine="567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2.1 ЕГЭ по всем учебным предметам начинается в 10.00 по местному времени.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0" w:leader="none"/>
          <w:tab w:val="left" w:pos="1258" w:leader="none"/>
        </w:tabs>
        <w:bidi w:val="0"/>
        <w:spacing w:lineRule="exact" w:line="355" w:before="0" w:after="0"/>
        <w:ind w:firstLine="567" w:left="0" w:right="0"/>
        <w:jc w:val="both"/>
        <w:rPr/>
      </w:pPr>
      <w:r>
        <w:rPr>
          <w:sz w:val="26"/>
          <w:szCs w:val="26"/>
        </w:rPr>
        <w:t xml:space="preserve">2.2. Продолжительность ЕГЭ по биологии, информатике, литературе, </w:t>
      </w:r>
      <w:r>
        <w:rPr>
          <w:i/>
          <w:iCs/>
          <w:sz w:val="26"/>
          <w:szCs w:val="26"/>
        </w:rPr>
        <w:t>математике профильного уровня</w:t>
      </w:r>
      <w:r>
        <w:rPr>
          <w:sz w:val="26"/>
          <w:szCs w:val="26"/>
        </w:rPr>
        <w:t xml:space="preserve">, физике составляет 3 часа 55 минут (235 минут); по истории, обществознанию, русскому языку, химии — 3 часа 30 минут (210минут); по иностранным языкам 9английиский язык, письменная часть) — 3 10 минут (190минут); по географии, </w:t>
      </w:r>
      <w:r>
        <w:rPr>
          <w:i/>
          <w:iCs/>
          <w:sz w:val="26"/>
          <w:szCs w:val="26"/>
        </w:rPr>
        <w:t>математике базового уровня</w:t>
      </w:r>
      <w:r>
        <w:rPr>
          <w:sz w:val="26"/>
          <w:szCs w:val="26"/>
        </w:rPr>
        <w:t xml:space="preserve"> — 3 часа (180 минут); по иностранному языку (английский, устная часть) — 17 минут.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258" w:leader="none"/>
        </w:tabs>
        <w:bidi w:val="0"/>
        <w:spacing w:lineRule="exact" w:line="322" w:before="0" w:after="0"/>
        <w:ind w:firstLine="624" w:left="0" w:right="0"/>
        <w:jc w:val="both"/>
        <w:rPr/>
      </w:pPr>
      <w:r>
        <w:rPr>
          <w:sz w:val="26"/>
          <w:szCs w:val="26"/>
        </w:rPr>
        <w:t>2.3. Участники экзаменов используют средства обучения и воспитания для выполнения заданий контрольных измерительных материалов (далее именуются  КИМ) ЕГЭ в аудиториях пункта проведения экзаменов.</w:t>
      </w:r>
    </w:p>
    <w:p>
      <w:pPr>
        <w:pStyle w:val="23"/>
        <w:widowControl w:val="false"/>
        <w:shd w:val="clear" w:color="auto" w:fill="auto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>
      <w:pPr>
        <w:pStyle w:val="23"/>
        <w:shd w:val="clear" w:color="auto" w:fill="auto"/>
        <w:spacing w:lineRule="exact" w:line="341" w:before="0" w:after="0"/>
        <w:jc w:val="both"/>
        <w:rPr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- по биологии —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r>
        <w:rPr>
          <w:sz w:val="26"/>
          <w:szCs w:val="26"/>
          <w:lang w:val="en-US" w:eastAsia="en-US" w:bidi="en-US"/>
        </w:rPr>
        <w:t>sin</w:t>
      </w:r>
      <w:r>
        <w:rPr>
          <w:sz w:val="26"/>
          <w:szCs w:val="26"/>
          <w:lang w:eastAsia="en-US" w:bidi="en-US"/>
        </w:rPr>
        <w:t xml:space="preserve">, </w:t>
      </w:r>
      <w:r>
        <w:rPr>
          <w:sz w:val="26"/>
          <w:szCs w:val="26"/>
          <w:lang w:val="en-US" w:eastAsia="en-US" w:bidi="en-US"/>
        </w:rPr>
        <w:t>cos</w:t>
      </w:r>
      <w:r>
        <w:rPr>
          <w:sz w:val="26"/>
          <w:szCs w:val="26"/>
          <w:lang w:eastAsia="en-US" w:bidi="en-US"/>
        </w:rPr>
        <w:t xml:space="preserve">, </w:t>
      </w:r>
      <w:r>
        <w:rPr>
          <w:sz w:val="26"/>
          <w:szCs w:val="26"/>
          <w:lang w:val="en-US" w:eastAsia="en-US" w:bidi="en-US"/>
        </w:rPr>
        <w:t>tg</w:t>
      </w:r>
      <w:r>
        <w:rPr>
          <w:sz w:val="26"/>
          <w:szCs w:val="26"/>
          <w:lang w:eastAsia="en-US" w:bidi="en-US"/>
        </w:rPr>
        <w:t xml:space="preserve">, </w:t>
      </w:r>
      <w:r>
        <w:rPr>
          <w:sz w:val="26"/>
          <w:szCs w:val="26"/>
          <w:lang w:val="en-US" w:eastAsia="en-US" w:bidi="en-US"/>
        </w:rPr>
        <w:t>ctg</w:t>
      </w:r>
      <w:r>
        <w:rPr>
          <w:sz w:val="26"/>
          <w:szCs w:val="26"/>
          <w:lang w:eastAsia="en-US" w:bidi="en-US"/>
        </w:rPr>
        <w:t xml:space="preserve">, </w:t>
      </w:r>
      <w:r>
        <w:rPr>
          <w:sz w:val="26"/>
          <w:szCs w:val="26"/>
          <w:lang w:val="en-US" w:eastAsia="en-US" w:bidi="en-US"/>
        </w:rPr>
        <w:t>arcsin</w:t>
      </w:r>
      <w:r>
        <w:rPr>
          <w:sz w:val="26"/>
          <w:szCs w:val="26"/>
          <w:lang w:eastAsia="en-US" w:bidi="en-US"/>
        </w:rPr>
        <w:t xml:space="preserve">, </w:t>
      </w:r>
      <w:r>
        <w:rPr>
          <w:sz w:val="26"/>
          <w:szCs w:val="26"/>
          <w:lang w:val="en-US" w:eastAsia="en-US" w:bidi="en-US"/>
        </w:rPr>
        <w:t>arccos</w:t>
      </w:r>
      <w:r>
        <w:rPr>
          <w:sz w:val="26"/>
          <w:szCs w:val="26"/>
          <w:lang w:eastAsia="en-US" w:bidi="en-US"/>
        </w:rPr>
        <w:t xml:space="preserve">, </w:t>
      </w:r>
      <w:r>
        <w:rPr>
          <w:sz w:val="26"/>
          <w:szCs w:val="26"/>
          <w:lang w:val="en-US" w:eastAsia="en-US" w:bidi="en-US"/>
        </w:rPr>
        <w:t>arctg</w:t>
      </w:r>
      <w:r>
        <w:rPr>
          <w:sz w:val="26"/>
          <w:szCs w:val="26"/>
          <w:lang w:eastAsia="en-US" w:bidi="en-US"/>
        </w:rPr>
        <w:t>), при этом не осуществляющий функции средства связи, хранилища базы данных и не имеющий доступа к сетям и передачи данных (в том числе к информационно-телекоммуникационной сети «Интернет») (далее — непрограммируемый калькулятор);</w:t>
      </w:r>
    </w:p>
    <w:p>
      <w:pPr>
        <w:pStyle w:val="23"/>
        <w:shd w:val="clear" w:color="auto" w:fill="auto"/>
        <w:spacing w:lineRule="exact" w:line="341" w:before="0" w:after="0"/>
        <w:jc w:val="both"/>
        <w:rPr/>
      </w:pPr>
      <w:r>
        <w:rPr>
          <w:sz w:val="26"/>
          <w:szCs w:val="26"/>
          <w:lang w:eastAsia="en-US" w:bidi="en-US"/>
        </w:rPr>
        <w:t>- по географии - непрограммируемый калькулятор;</w:t>
      </w:r>
    </w:p>
    <w:p>
      <w:pPr>
        <w:pStyle w:val="23"/>
        <w:shd w:val="clear" w:color="auto" w:fill="auto"/>
        <w:spacing w:lineRule="exact" w:line="341" w:before="0" w:after="0"/>
        <w:jc w:val="both"/>
        <w:rPr/>
      </w:pPr>
      <w:r>
        <w:rPr>
          <w:sz w:val="26"/>
          <w:szCs w:val="26"/>
          <w:lang w:eastAsia="en-US" w:bidi="en-US"/>
        </w:rPr>
        <w:t>- по иностранным языкам - технические средства, обеспечивающие воспроизведение аудиозаписей, содержащихся на электронных носителях, для выполнения заданий раздела «Аудирование» КИМ; компьютерная техника, не имеющая доступа к информационно-телекоммуникационной сети «Интернет», аудиогарнитура для выполнения заданий   КИМ, предусматривающих устные ответы;</w:t>
      </w:r>
    </w:p>
    <w:p>
      <w:pPr>
        <w:pStyle w:val="23"/>
        <w:shd w:val="clear" w:color="auto" w:fill="auto"/>
        <w:spacing w:lineRule="exact" w:line="341" w:before="0" w:after="0"/>
        <w:jc w:val="both"/>
        <w:rPr/>
      </w:pPr>
      <w:r>
        <w:rPr>
          <w:sz w:val="26"/>
          <w:szCs w:val="26"/>
          <w:lang w:eastAsia="en-US" w:bidi="en-US"/>
        </w:rPr>
        <w:t>- по информатике - компьютерная техника, не имеющая доступа к информационно-телекоммуникационной сети «Интернет», с установленным программным обеспечением, предоставляющим возможность работы с редакторами электронных таблиц, текстовыми редакторами, средами программирования;</w:t>
      </w:r>
    </w:p>
    <w:p>
      <w:pPr>
        <w:pStyle w:val="23"/>
        <w:shd w:val="clear" w:color="auto" w:fill="auto"/>
        <w:spacing w:lineRule="exact" w:line="341" w:before="0" w:after="0"/>
        <w:jc w:val="both"/>
        <w:rPr/>
      </w:pPr>
      <w:r>
        <w:rPr>
          <w:sz w:val="26"/>
          <w:szCs w:val="26"/>
          <w:lang w:eastAsia="en-US" w:bidi="en-US"/>
        </w:rPr>
        <w:t>- по литературе - орфографический словарь, позволяющий устанавливать нормативное написание слов;</w:t>
      </w:r>
    </w:p>
    <w:p>
      <w:pPr>
        <w:pStyle w:val="23"/>
        <w:shd w:val="clear" w:color="auto" w:fill="auto"/>
        <w:spacing w:lineRule="exact" w:line="341" w:before="0" w:after="0"/>
        <w:jc w:val="both"/>
        <w:rPr/>
      </w:pPr>
      <w:r>
        <w:rPr>
          <w:sz w:val="26"/>
          <w:szCs w:val="26"/>
        </w:rPr>
        <w:t>- по математике - линейка, не содержащая справочной информации (далее именуется - линейка), для построения чертежей и рисунков;</w:t>
      </w:r>
    </w:p>
    <w:p>
      <w:pPr>
        <w:pStyle w:val="23"/>
        <w:shd w:val="clear" w:color="auto" w:fill="auto"/>
        <w:tabs>
          <w:tab w:val="clear" w:pos="708"/>
          <w:tab w:val="left" w:pos="1661" w:leader="none"/>
          <w:tab w:val="left" w:pos="6893" w:leader="none"/>
          <w:tab w:val="left" w:pos="8592" w:leader="none"/>
        </w:tabs>
        <w:spacing w:before="0" w:after="0"/>
        <w:jc w:val="both"/>
        <w:rPr/>
      </w:pPr>
      <w:r>
        <w:rPr>
          <w:sz w:val="26"/>
          <w:szCs w:val="26"/>
        </w:rPr>
        <w:t xml:space="preserve">- по физике - линейка для построения графиков и схем; непрограммируемый калькулятор; </w:t>
      </w:r>
    </w:p>
    <w:p>
      <w:pPr>
        <w:pStyle w:val="23"/>
        <w:shd w:val="clear" w:color="auto" w:fill="auto"/>
        <w:spacing w:before="0" w:after="0"/>
        <w:jc w:val="both"/>
        <w:rPr/>
      </w:pPr>
      <w:r>
        <w:rPr>
          <w:sz w:val="26"/>
          <w:szCs w:val="26"/>
        </w:rPr>
        <w:t>- по химии - непрограммируемый калькулятор; Периодическая система химических элементов Д.И.Менделеева; таблица растворимости солей, кислот и оснований в воде; электрохимический ряд напряжений металлов.</w:t>
      </w:r>
    </w:p>
    <w:p>
      <w:pPr>
        <w:pStyle w:val="23"/>
        <w:shd w:val="clear" w:color="auto" w:fill="auto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3"/>
        <w:shd w:val="clear" w:color="auto" w:fill="auto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3"/>
        <w:widowControl w:val="false"/>
        <w:shd w:val="clear" w:color="auto" w:fill="auto"/>
        <w:bidi w:val="0"/>
        <w:spacing w:lineRule="exact" w:line="307" w:before="0" w:after="0"/>
        <w:ind w:firstLine="567" w:left="0" w:right="0"/>
        <w:jc w:val="both"/>
        <w:rPr/>
      </w:pPr>
      <w:r>
        <w:rPr>
          <w:sz w:val="26"/>
          <w:szCs w:val="26"/>
        </w:rPr>
        <w:t>В день проведения ЕГЭ на средствах обучения и воспитания не допускается делать пометки, относящиеся к содержанию заданий КИМ по учебным предметам.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217" w:leader="none"/>
        </w:tabs>
        <w:bidi w:val="0"/>
        <w:spacing w:lineRule="exact" w:line="336" w:before="0" w:after="0"/>
        <w:ind w:firstLine="567" w:left="0" w:right="0"/>
        <w:jc w:val="both"/>
        <w:rPr/>
      </w:pPr>
      <w:r>
        <w:rPr>
          <w:sz w:val="26"/>
          <w:szCs w:val="26"/>
        </w:rPr>
        <w:t>3. Повести государственный выпускной экзамен по образовательным программам среднего общего образования (далее именуется ГВЭ) в Руднянском муниципальном районе Волгоградской области в 2025 году в следующие сроки: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217" w:leader="none"/>
        </w:tabs>
        <w:bidi w:val="0"/>
        <w:spacing w:lineRule="exact" w:line="336" w:before="0" w:after="0"/>
        <w:ind w:firstLine="567" w:left="0" w:right="0"/>
        <w:jc w:val="both"/>
        <w:rPr/>
      </w:pPr>
      <w:r>
        <w:rPr>
          <w:sz w:val="26"/>
          <w:szCs w:val="26"/>
        </w:rPr>
        <w:t xml:space="preserve">3.1 Для лиц, указанных </w:t>
      </w:r>
      <w:r>
        <w:rPr>
          <w:b/>
          <w:bCs/>
          <w:sz w:val="26"/>
          <w:szCs w:val="26"/>
        </w:rPr>
        <w:t>в подпункте 2 пункта 7</w:t>
      </w:r>
      <w:r>
        <w:rPr>
          <w:sz w:val="26"/>
          <w:szCs w:val="26"/>
        </w:rPr>
        <w:t xml:space="preserve"> Порядка проведения ГИА: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217" w:leader="none"/>
        </w:tabs>
        <w:bidi w:val="0"/>
        <w:spacing w:lineRule="exact" w:line="336" w:before="0" w:after="0"/>
        <w:ind w:firstLine="567" w:left="0" w:right="0"/>
        <w:jc w:val="both"/>
        <w:rPr/>
      </w:pPr>
      <w:r>
        <w:rPr>
          <w:sz w:val="26"/>
          <w:szCs w:val="26"/>
        </w:rPr>
        <w:t>27 мая — математика;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217" w:leader="none"/>
        </w:tabs>
        <w:bidi w:val="0"/>
        <w:spacing w:lineRule="exact" w:line="336" w:before="0" w:after="0"/>
        <w:ind w:firstLine="567" w:left="0" w:right="0"/>
        <w:jc w:val="both"/>
        <w:rPr/>
      </w:pPr>
      <w:r>
        <w:rPr>
          <w:sz w:val="26"/>
          <w:szCs w:val="26"/>
        </w:rPr>
        <w:t>30 мая — русский язык.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217" w:leader="none"/>
        </w:tabs>
        <w:bidi w:val="0"/>
        <w:spacing w:lineRule="exact" w:line="336" w:before="0" w:after="0"/>
        <w:ind w:firstLine="567" w:left="0" w:right="0"/>
        <w:jc w:val="both"/>
        <w:rPr/>
      </w:pPr>
      <w:r>
        <w:rPr>
          <w:sz w:val="26"/>
          <w:szCs w:val="26"/>
        </w:rPr>
        <w:t>4. Определить что: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217" w:leader="none"/>
        </w:tabs>
        <w:bidi w:val="0"/>
        <w:spacing w:lineRule="exact" w:line="336" w:before="0" w:after="0"/>
        <w:ind w:firstLine="567" w:left="0" w:right="0"/>
        <w:jc w:val="both"/>
        <w:rPr/>
      </w:pPr>
      <w:r>
        <w:rPr>
          <w:sz w:val="26"/>
          <w:szCs w:val="26"/>
        </w:rPr>
        <w:t>4.1. ГВЭ по всем предметам начинаются в 10:00 по местному времени.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217" w:leader="none"/>
        </w:tabs>
        <w:bidi w:val="0"/>
        <w:spacing w:lineRule="exact" w:line="336" w:before="0" w:after="0"/>
        <w:ind w:firstLine="567" w:left="0" w:right="0"/>
        <w:jc w:val="both"/>
        <w:rPr/>
      </w:pPr>
      <w:r>
        <w:rPr>
          <w:sz w:val="26"/>
          <w:szCs w:val="26"/>
        </w:rPr>
        <w:t>4.2. Продолжительность ГВЭ по математике и русскому языку составляет 3 часа 55 минут (235 минут).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217" w:leader="none"/>
        </w:tabs>
        <w:bidi w:val="0"/>
        <w:spacing w:lineRule="exact" w:line="336" w:before="0" w:after="0"/>
        <w:ind w:firstLine="567" w:left="0" w:right="0"/>
        <w:jc w:val="both"/>
        <w:rPr/>
      </w:pPr>
      <w:r>
        <w:rPr>
          <w:sz w:val="26"/>
          <w:szCs w:val="26"/>
        </w:rPr>
        <w:t>4.3. В случае, установленном подпунктом 1 пункта 59 Порядка проведения ГИА, при проведении ГВЭ в устной форме продолжительность подготовки ответов на вопросы заданий КИМ по математике составляет 1 час 30 минут (90 минут), по русскому языку — 1 час (60 минут).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217" w:leader="none"/>
        </w:tabs>
        <w:bidi w:val="0"/>
        <w:spacing w:lineRule="exact" w:line="336" w:before="0" w:after="0"/>
        <w:ind w:firstLine="567" w:left="0" w:right="0"/>
        <w:jc w:val="both"/>
        <w:rPr/>
      </w:pPr>
      <w:r>
        <w:rPr>
          <w:sz w:val="26"/>
          <w:szCs w:val="26"/>
        </w:rPr>
        <w:t xml:space="preserve">4.4.Участники ГВЭ используют средства обучения и воспитания ддля выполнения заданий КИМ в аудиториях пункта проведения экзаменов. 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217" w:leader="none"/>
        </w:tabs>
        <w:bidi w:val="0"/>
        <w:spacing w:lineRule="exact" w:line="336" w:before="0" w:after="0"/>
        <w:ind w:firstLine="567" w:left="0" w:right="0"/>
        <w:jc w:val="both"/>
        <w:rPr/>
      </w:pPr>
      <w:r>
        <w:rPr>
          <w:sz w:val="26"/>
          <w:szCs w:val="26"/>
        </w:rPr>
        <w:t>Для выполнения заданий КИМ допускается использование участниками ГВЭ следующих средств обучения и воспитания по соответствующим учебным предметам: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217" w:leader="none"/>
        </w:tabs>
        <w:bidi w:val="0"/>
        <w:spacing w:lineRule="exact" w:line="336" w:before="0" w:after="0"/>
        <w:ind w:firstLine="567" w:left="0" w:right="0"/>
        <w:jc w:val="both"/>
        <w:rPr/>
      </w:pPr>
      <w:r>
        <w:rPr>
          <w:sz w:val="26"/>
          <w:szCs w:val="26"/>
        </w:rPr>
        <w:t>по математике —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217" w:leader="none"/>
        </w:tabs>
        <w:bidi w:val="0"/>
        <w:spacing w:lineRule="exact" w:line="336" w:before="0" w:after="0"/>
        <w:ind w:firstLine="567" w:left="0" w:right="0"/>
        <w:jc w:val="both"/>
        <w:rPr/>
      </w:pPr>
      <w:r>
        <w:rPr>
          <w:sz w:val="26"/>
          <w:szCs w:val="26"/>
        </w:rPr>
        <w:t>по русскому языку — орфографический и толковый словари для установления нормативного написания слов и определения значения лексической единицы.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217" w:leader="none"/>
        </w:tabs>
        <w:bidi w:val="0"/>
        <w:spacing w:lineRule="exact" w:line="336" w:before="0" w:after="0"/>
        <w:ind w:firstLine="567" w:left="0" w:right="0"/>
        <w:jc w:val="both"/>
        <w:rPr/>
      </w:pPr>
      <w:r>
        <w:rPr>
          <w:sz w:val="26"/>
          <w:szCs w:val="26"/>
        </w:rPr>
        <w:t>В случае, установленном подпунктом 1 пункта 59 Порядка проведения ГИА, для выполнения заданий КИМ по математике в устной фоме допускается использование участниками ГВЭ линейки для построения чертежей и рисунков; справочных материалов, содержащих основные формулы курса математики образовательной программы основного общего и среднего общего образования.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217" w:leader="none"/>
        </w:tabs>
        <w:bidi w:val="0"/>
        <w:spacing w:lineRule="exact" w:line="336" w:before="0" w:after="0"/>
        <w:ind w:firstLine="567" w:left="0" w:right="0"/>
        <w:jc w:val="both"/>
        <w:rPr/>
      </w:pPr>
      <w:r>
        <w:rPr>
          <w:sz w:val="26"/>
          <w:szCs w:val="26"/>
        </w:rPr>
        <w:t>В день проведения ГВЭ на средствах обучения и воспитания не допускается делать пометки, относящиеся к содержанию заданий КИМ по учебным предметам.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217" w:leader="none"/>
        </w:tabs>
        <w:bidi w:val="0"/>
        <w:spacing w:lineRule="exact" w:line="336" w:before="0" w:after="0"/>
        <w:ind w:firstLine="567" w:left="0" w:right="0"/>
        <w:jc w:val="both"/>
        <w:rPr/>
      </w:pPr>
      <w:r>
        <w:rPr>
          <w:sz w:val="26"/>
          <w:szCs w:val="26"/>
        </w:rPr>
        <w:t>5. Отделу образования, опеки и попечительства администрации Руднянского муниципального района Волгоградской области: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425" w:leader="none"/>
        </w:tabs>
        <w:suppressAutoHyphens w:val="true"/>
        <w:bidi w:val="0"/>
        <w:spacing w:lineRule="exact" w:line="322" w:before="0" w:after="0"/>
        <w:ind w:firstLine="510" w:left="0" w:right="0"/>
        <w:jc w:val="both"/>
        <w:rPr/>
      </w:pPr>
      <w:r>
        <w:rPr>
          <w:sz w:val="26"/>
          <w:szCs w:val="26"/>
        </w:rPr>
        <w:t>5.1. Провести дополнительную информационно-разъяснительную работу с выпускниками 11(12) классов образовательных организаций, реализующих образовательные программы среднего общего образования, и их родителями (законными представителями) по вопросам проведения ГИА.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234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5.2. Принять меры по своевременной подготовке и организации работы ППЭ, в том числе для участия в экзаменах лиц с ограниченными возможностями здоровья, детей-инвалидов и инвалидов.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230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5.3. Организовать в день экзамена проверку ППЭ на предмет выявления взрывчатых веществ и взрывных устройств.</w:t>
      </w:r>
    </w:p>
    <w:p>
      <w:pPr>
        <w:pStyle w:val="23"/>
        <w:widowControl w:val="false"/>
        <w:shd w:val="clear" w:color="auto" w:fill="auto"/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5.4. Организовать (при необходимости) в дни проведения экзаменов доставку выпускников 11(12) классов образовательных организаций, реализующих образовательные программы среднего общего образования, в ППЭ и обратно.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294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5.5. Обеспечить: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441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Контроль за организацией информирования под подпись участников ГИА и их родителей (законных представителей), о сроках, местах и порядке подачи заявлений об участии в экзаменах, о местах и сроках проведения экзаменов, о порядке проведения экзаменов, в том числе об основаниях для удаления из ППЭ, о процедуре досрочного завершения экзамена по объективным причиним, правилах оформления экзаменационной работы, о ведении в ППЭ и аудиториях видеозаписи, о порядке подачи и рассмотрения апелляций о нарушении Порядка проведения ГИА и о несогласии с выставленными баллами, о времени и месте ознакомления с результатами экзаменов, а также о результатах экзаменов, полученных участниками ГИА.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627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Сопровождение и безопасность перевозок обучающихся в ППЭ и обратно на технически исправном и предназначенном для перевозок транспорте.</w:t>
      </w:r>
    </w:p>
    <w:p>
      <w:pPr>
        <w:pStyle w:val="23"/>
        <w:widowControl w:val="false"/>
        <w:shd w:val="clear" w:color="auto" w:fill="auto"/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Информирование под подпись руководителей подведомственных общеобразовательных организаций об их ответственности за работу сотрудников, направляемых для участия в проведении экзаменов.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500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Отбор и подготовку лиц, привлекаемых к проведению экзаменов.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500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Контроль за информированием в образовательных организациях под подпись работников, привлекаемых к проведению экзаменов, о сроках, местах и порядке проведения экзаменов, в том числе о ведении в ППЭ и аудиториях видеозаписи, об основаниях удаления из ППЭ, о применении мер дисциплинарного и административного воздействия в отношении лиц, привлекаемых к проведению экзаменов и нарушивших  Порядок проведения ГИА.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627" w:leader="none"/>
        </w:tabs>
        <w:suppressAutoHyphens w:val="true"/>
        <w:bidi w:val="0"/>
        <w:spacing w:lineRule="exact" w:line="322" w:before="0" w:after="0"/>
        <w:ind w:firstLine="624" w:left="0" w:right="0"/>
        <w:jc w:val="both"/>
        <w:rPr/>
      </w:pPr>
      <w:r>
        <w:rPr>
          <w:sz w:val="26"/>
          <w:szCs w:val="26"/>
        </w:rPr>
        <w:t>Принятие мер по соблюдению Порядка проведения ГИА и информационной безопасности при организации работы членов государственной экзаменационной комиссии для проведения государственной итоговой аттестации по образовательным программам среднего общего образования, организаторов, членов региональных  апелляционной и предметных комиссий государственной итоговой аттестации по образовательным программам среднего общего образования, руководителей ППЭ, организаторов, технических специалистов, медицинских работников, экзаменаторов-собеседников, ассистентов, оказывающих необходимую помощь участникам экзаменов с ограниченными возможностями здоровья, детям-инвалидам и инвалидам с учетом их индивидуальных особенностей.</w:t>
      </w:r>
    </w:p>
    <w:p>
      <w:pPr>
        <w:pStyle w:val="Normal"/>
        <w:spacing w:lineRule="exact" w:line="32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553" w:leader="none"/>
        </w:tabs>
        <w:suppressAutoHyphens w:val="true"/>
        <w:bidi w:val="0"/>
        <w:spacing w:lineRule="exact" w:line="331" w:before="0" w:after="0"/>
        <w:ind w:firstLine="567" w:left="0" w:right="0"/>
        <w:jc w:val="both"/>
        <w:rPr/>
      </w:pPr>
      <w:r>
        <w:rPr>
          <w:sz w:val="26"/>
          <w:szCs w:val="26"/>
        </w:rPr>
        <w:t>Занятость учителей и обучающихся образовательных организаций, на базе которых организованы ППЭ, в дни проведения экзаменов (при необходимости).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505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Своевременную доставку материалов ГИА в места назначения.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711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Строгое соблюдение режима информационной безопасности при проведении экзаменов.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576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Охрану и строгое соблюдение пропускного режима в ППЭ накануне и в дни проведения экзаменов.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580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 xml:space="preserve">Соблюдение санитарно-эпидемиологических требований к организациям воспитания и обучения, отдыха и оздоровления детей и молодежи при подготовке и проведении экзаменов в ППЭ. 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711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Организацию медицинского обслуживания, охраны общественного порядка в ППЭ в дни проведения экзаменов.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711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Организацию бесперебойного электроснабжения, водоснабжения и водоотведения в ППЭ в дни проведения экзаменов; заблаговременную проработку возможности использования резервных источников питания в ППЭ в дни проведения экзаменов.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576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Организацию бесперебойной работы системы видеонаблюдения в ППЭ в дни проведения экзаменов.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585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Создание условий для реализации технологии печати и сканирования экзаменационных материалов в ППЭ, включая обеспечение ППЭ расходными материалами и бесперебойное подключение к информационно-коммуникационной сети "Интернет" образовательных организаций, на базе которых организованы ППЭ.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2126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Своевременное ознакомление участников экзаменов с полученными результатами.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576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Передачу в установленные сроки в региональную апелляционную комиссию государственной итоговой аттестации по образовательным программам среднего общего образования апелляций о несогласии с выставленными баллами, поданных участниками экзаменов.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365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6. Начальнику отдела образования, опеки и попечительства администрации  Руднянского муниципального района Волгоградской области Мягковой Т.А: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441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 xml:space="preserve">6.1. Провести дополнительную информационно-разъяснительную работу с участниками ГИА и их родителями (законными представителями), участниками ЕГЭ и их родителями (законными представителями) по вопросам проведения экзаменов. 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441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 xml:space="preserve">6.2. Осуществлять личный контроль за участием сотрудников отдела образования, опеки и попечительства, муниципальных образовательных организаций в организации и проведении экзаменов. 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441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6.3.  Обеспечить: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441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 xml:space="preserve">Информирование под подпись участников ГИА и их родителей (законных представителей) о сроках, местах и порядке подачи заявлений об участии в экзаменах, о местах и сроках проведения экзаменов, о порядке проведения экзаменов, в том числе об основаниях для удаления из ППЭ, о процедуре досрочного завершения экзамена по объективным причинам, правилах оформления экзаменационной работы, о ведении в ППЭ и аудиториях видеозаписи, о порядке подачи и рассмотрении апелляций о нарушении Порядка проведения ГИА и о несогласии с выставленными баллами, о времени и месте ознакомления с результатами экзаменов, полученных участниками ГИА.   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441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 xml:space="preserve">Информирование под подпись работников, привлекаемых к организации и проведению экзаменов, о сроках, местах и порядке проведения экзаменов, в том числе о ведении в ППЭ и аудиториях видеозаписи, об основаниях для удаления из ППЭ, о применении мер дисциплинарного и административного воздействия в отношении лиц, привлекаемых к организации и проведению экзаменов и нарушивших Порядок проведения ГИА. 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627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Сопровождение и безопасность перевозок обучающихся к ППЭ и обратно на технически исправном и предназначенном для перевозок транспорте.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500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Отбор и подготовку лиц, привлекаемых к проведению экзаменов.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500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Принятие мер по соблюдению Порядка проведения ГИА и информационной безопасности при организации работы членов государственной экзаменационной комиссии для проведения государственной итоговой аттестации по образовательным программам среднего общего образования, членов региональных апелляционных и предметных комиссий государственной итоговой аттестации по образовательным программам среднего общего образования, руководителей ППЭ, организаторов, технических специалистов, медицинских работников, экзаменаторов-собеседников, ассистентов, оказывающих необходимую помощь участников экзаменов с ограниченными возможностями здоровья, детям-инвалидам и инвалидам с учетом их индивидуальных особенностей.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500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 xml:space="preserve">Своевременную доставку материалов ГИА в места назначения. 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2126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Своевременное ознакомление участников экзаменов с полученными результатами.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2126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 xml:space="preserve">Передачу в установленные сроки в региональную апелляционную комиссию государственной итоговой аттестации  по образовательным программам среднего общего образования апелляций о несогласии с выставленными баллами, поданных участниками экзаменов. 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583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 xml:space="preserve">7. Директору муниципального казенного образовательного учреждения «Руднянская средняя общеобразовательная школа»  (далее  именуется - ППЭ № 43) обеспечить: 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416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Организацию образовательного процесса с учетом расписания ГИА в 2025 году в основной период.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416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 xml:space="preserve">Соблюдение санитарно-эпидемиологических требований к организациям воспитания и обучения, отдыха и оздоровления детей и молодежи при подготовке и проведении экзаменов в ППЭ, организованном на базе ППЭ №43. 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416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 xml:space="preserve">Организацию в ППЭ №43 бесперебойного электроснабжения, водоснабжения и водоотведения, заблаговременную проработку возможности использования резервных источников питания в дни подготовки и проведения экзаменов. 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416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Занятость работников и обучающихся ППЭ №43 в дни подготовки и проведения экзаменов (при необходимости).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711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Строгое соблюдение режима информационной безопасности при проведении экзаменов.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576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Охрану и строгое соблюдение пропускного режима в ППЭ накануне и в дни проведения экзаменов.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409" w:leader="none"/>
        </w:tabs>
        <w:suppressAutoHyphens w:val="true"/>
        <w:bidi w:val="0"/>
        <w:spacing w:lineRule="exact" w:line="322" w:before="0" w:after="0"/>
        <w:ind w:firstLine="567" w:left="0" w:right="0"/>
        <w:jc w:val="both"/>
        <w:rPr/>
      </w:pPr>
      <w:r>
        <w:rPr>
          <w:sz w:val="26"/>
          <w:szCs w:val="26"/>
        </w:rPr>
        <w:t>Создание условий в ППЭ №43, для реализации технологии печати и сканирования экзаменационных материалов, включая обеспечение расходными материалами и бесперебойное подключение к информационно-коммуникационной сети "Интернет".</w:t>
      </w:r>
    </w:p>
    <w:p>
      <w:pPr>
        <w:pStyle w:val="NoSpacing"/>
        <w:widowControl/>
        <w:suppressAutoHyphens w:val="true"/>
        <w:bidi w:val="0"/>
        <w:spacing w:before="0" w:after="0"/>
        <w:ind w:firstLine="567" w:left="0" w:right="0"/>
        <w:jc w:val="both"/>
        <w:rPr/>
      </w:pPr>
      <w:r>
        <w:rPr>
          <w:sz w:val="26"/>
          <w:szCs w:val="26"/>
        </w:rPr>
        <w:t xml:space="preserve">8. Рекомендовать государственному бюджетному учреждению здравоохранения «Центральная районная больница Руднянского муниципального района» организовать медицинское обслуживание на ППЭ  №43 в дни проведения экзаменов. </w:t>
      </w:r>
    </w:p>
    <w:p>
      <w:pPr>
        <w:pStyle w:val="NoSpacing"/>
        <w:widowControl/>
        <w:suppressAutoHyphens w:val="true"/>
        <w:bidi w:val="0"/>
        <w:spacing w:before="0" w:after="0"/>
        <w:ind w:firstLine="567" w:left="0" w:right="0"/>
        <w:jc w:val="both"/>
        <w:rPr/>
      </w:pPr>
      <w:r>
        <w:rPr>
          <w:rFonts w:cs="Times New Roman"/>
          <w:sz w:val="26"/>
          <w:szCs w:val="26"/>
        </w:rPr>
        <w:t>9. Рекомендовать  филиалу «Жирновские МЭС» ОАО Волгоградоблэлектро» организовать  бесперебойное электроснабжение и  заблаговременную проработку возможности использования резервных источников питания  в  ППЭ №43 в дни проведения экзаменов.</w:t>
      </w:r>
    </w:p>
    <w:p>
      <w:pPr>
        <w:pStyle w:val="NoSpacing"/>
        <w:widowControl/>
        <w:suppressAutoHyphens w:val="true"/>
        <w:bidi w:val="0"/>
        <w:spacing w:before="0" w:after="0"/>
        <w:ind w:firstLine="567" w:left="0" w:right="0"/>
        <w:jc w:val="both"/>
        <w:rPr/>
      </w:pPr>
      <w:r>
        <w:rPr>
          <w:rFonts w:cs="Times New Roman"/>
          <w:sz w:val="26"/>
          <w:szCs w:val="26"/>
        </w:rPr>
        <w:t>10. Рекомендовать МУП «Комхоз» организовать бесперебойное водоснабжение и водоотведение в ППЭ № 43 в дни проведения экзаменов.</w:t>
      </w:r>
    </w:p>
    <w:p>
      <w:pPr>
        <w:pStyle w:val="Normal"/>
        <w:widowControl w:val="false"/>
        <w:suppressAutoHyphens w:val="true"/>
        <w:bidi w:val="0"/>
        <w:spacing w:before="0" w:after="0"/>
        <w:ind w:firstLine="567" w:left="0" w:right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11. Рекомендовать ПАО «Ростелеком»  организовать бесперебойную работу системы видеонаблюдения в ППЭ № 43 в дни проведения экзаменов.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234" w:leader="none"/>
        </w:tabs>
        <w:suppressAutoHyphens w:val="true"/>
        <w:bidi w:val="0"/>
        <w:spacing w:before="0" w:after="0"/>
        <w:ind w:firstLine="567" w:left="0" w:right="0"/>
        <w:jc w:val="both"/>
        <w:rPr/>
      </w:pPr>
      <w:r>
        <w:rPr>
          <w:sz w:val="26"/>
          <w:szCs w:val="26"/>
        </w:rPr>
        <w:t>12. Контроль за исполнением приказа возложить на начальника отдела образования, опеки и попечительства администрации Руднянского муниципального района Волгоградской области Т.А. Мягкову.</w:t>
      </w:r>
    </w:p>
    <w:p>
      <w:pPr>
        <w:pStyle w:val="23"/>
        <w:widowControl w:val="false"/>
        <w:shd w:val="clear" w:color="auto" w:fill="auto"/>
        <w:tabs>
          <w:tab w:val="clear" w:pos="708"/>
          <w:tab w:val="left" w:pos="1253" w:leader="none"/>
        </w:tabs>
        <w:suppressAutoHyphens w:val="true"/>
        <w:bidi w:val="0"/>
        <w:spacing w:before="0" w:after="0"/>
        <w:ind w:firstLine="567" w:left="0" w:right="0"/>
        <w:jc w:val="both"/>
        <w:rPr/>
      </w:pPr>
      <w:r>
        <w:rPr>
          <w:sz w:val="26"/>
          <w:szCs w:val="26"/>
        </w:rPr>
        <w:t>13. Настоящее распоряжение вступает в силу со дня его подписания.</w:t>
      </w:r>
    </w:p>
    <w:p>
      <w:pPr>
        <w:pStyle w:val="23"/>
        <w:shd w:val="clear" w:color="auto" w:fill="auto"/>
        <w:tabs>
          <w:tab w:val="clear" w:pos="708"/>
          <w:tab w:val="left" w:pos="1253" w:leader="none"/>
        </w:tabs>
        <w:spacing w:before="0" w:after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3"/>
        <w:shd w:val="clear" w:color="auto" w:fill="auto"/>
        <w:tabs>
          <w:tab w:val="clear" w:pos="708"/>
          <w:tab w:val="left" w:pos="1253" w:leader="none"/>
        </w:tabs>
        <w:spacing w:before="0" w:after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Глава Руднянского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муниципального района                                                                В.А. Полетаев </w:t>
      </w:r>
    </w:p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Внесено:         Мягкова Т.А.</w:t>
      </w:r>
    </w:p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Разработал:     Алаторцева Е.В. </w:t>
      </w:r>
    </w:p>
    <w:p>
      <w:pPr>
        <w:pStyle w:val="Normal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</w:r>
    </w:p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  <w:t xml:space="preserve">Разослать:  отдел образования       </w:t>
      </w:r>
      <w:r>
        <w:rPr>
          <w:rFonts w:cs="Times New Roman" w:ascii="Times New Roman" w:hAnsi="Times New Roman"/>
          <w:sz w:val="16"/>
          <w:szCs w:val="16"/>
        </w:rPr>
        <w:t xml:space="preserve">                    </w:t>
      </w:r>
    </w:p>
    <w:p>
      <w:pPr>
        <w:pStyle w:val="Normal"/>
        <w:rPr/>
      </w:pPr>
      <w:r>
        <w:rPr/>
      </w:r>
    </w:p>
    <w:p>
      <w:pPr>
        <w:pStyle w:val="23"/>
        <w:shd w:val="clear" w:color="auto" w:fill="auto"/>
        <w:spacing w:lineRule="exact" w:line="317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sectPr>
      <w:headerReference w:type="even" r:id="rId2"/>
      <w:headerReference w:type="default" r:id="rId3"/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Arial Unicode MS">
    <w:charset w:val="01"/>
    <w:family w:val="roman"/>
    <w:pitch w:val="variable"/>
  </w:font>
  <w:font w:name="Times New Roman">
    <w:charset w:val="01"/>
    <w:family w:val="roman"/>
    <w:pitch w:val="variable"/>
  </w:font>
  <w:font w:name="Impact">
    <w:charset w:val="01"/>
    <w:family w:val="roman"/>
    <w:pitch w:val="variable"/>
  </w:font>
  <w:font w:name="Trebuchet MS">
    <w:charset w:val="01"/>
    <w:family w:val="roman"/>
    <w:pitch w:val="variable"/>
  </w:font>
  <w:font w:name="Verdana">
    <w:charset w:val="01"/>
    <w:family w:val="roman"/>
    <w:pitch w:val="variable"/>
  </w:font>
  <w:font w:name="Open San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"/>
        <w:szCs w:val="2"/>
      </w:rPr>
    </w:pPr>
    <w:r>
      <w:rPr>
        <w:sz w:val="2"/>
        <w:szCs w:val="2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4036695</wp:posOffset>
              </wp:positionH>
              <wp:positionV relativeFrom="page">
                <wp:posOffset>446405</wp:posOffset>
              </wp:positionV>
              <wp:extent cx="67310" cy="146685"/>
              <wp:effectExtent l="0" t="0" r="0" b="0"/>
              <wp:wrapNone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hd w:val="clear" w:color="auto" w:fill="auto"/>
                            <w:spacing w:lineRule="auto" w:line="240"/>
                            <w:rPr/>
                          </w:pPr>
                          <w:r>
                            <w:rPr>
                              <w:rStyle w:val="TimesNewRoman10pt"/>
                              <w:rFonts w:eastAsia="Impact"/>
                            </w:rPr>
                            <w:fldChar w:fldCharType="begin"/>
                          </w:r>
                          <w:r>
                            <w:rPr>
                              <w:rStyle w:val="TimesNewRoman10pt"/>
                              <w:rFonts w:eastAsia="Impact"/>
                            </w:rPr>
                            <w:instrText xml:space="preserve"> PAGE </w:instrText>
                          </w:r>
                          <w:r>
                            <w:rPr>
                              <w:rStyle w:val="TimesNewRoman10pt"/>
                              <w:rFonts w:eastAsia="Impact"/>
                            </w:rPr>
                            <w:fldChar w:fldCharType="separate"/>
                          </w:r>
                          <w:r>
                            <w:rPr>
                              <w:rStyle w:val="TimesNewRoman10pt"/>
                              <w:rFonts w:eastAsia="Impact"/>
                            </w:rPr>
                            <w:t>6</w:t>
                          </w:r>
                          <w:r>
                            <w:rPr>
                              <w:rStyle w:val="TimesNewRoman10pt"/>
                              <w:rFonts w:eastAsia="Impac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317.85pt;margin-top:35.15pt;width:5.25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shd w:val="clear" w:color="auto" w:fill="auto"/>
                      <w:spacing w:lineRule="auto" w:line="240"/>
                      <w:rPr/>
                    </w:pPr>
                    <w:r>
                      <w:rPr>
                        <w:rStyle w:val="TimesNewRoman10pt"/>
                        <w:rFonts w:eastAsia="Impact"/>
                      </w:rPr>
                      <w:fldChar w:fldCharType="begin"/>
                    </w:r>
                    <w:r>
                      <w:rPr>
                        <w:rStyle w:val="TimesNewRoman10pt"/>
                        <w:rFonts w:eastAsia="Impact"/>
                      </w:rPr>
                      <w:instrText xml:space="preserve"> PAGE </w:instrText>
                    </w:r>
                    <w:r>
                      <w:rPr>
                        <w:rStyle w:val="TimesNewRoman10pt"/>
                        <w:rFonts w:eastAsia="Impact"/>
                      </w:rPr>
                      <w:fldChar w:fldCharType="separate"/>
                    </w:r>
                    <w:r>
                      <w:rPr>
                        <w:rStyle w:val="TimesNewRoman10pt"/>
                        <w:rFonts w:eastAsia="Impact"/>
                      </w:rPr>
                      <w:t>6</w:t>
                    </w:r>
                    <w:r>
                      <w:rPr>
                        <w:rStyle w:val="TimesNewRoman10pt"/>
                        <w:rFonts w:eastAsia="Impac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"/>
        <w:szCs w:val="2"/>
      </w:rPr>
    </w:pPr>
    <w:r>
      <w:rPr>
        <w:sz w:val="2"/>
        <w:szCs w:val="2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4036695</wp:posOffset>
              </wp:positionH>
              <wp:positionV relativeFrom="page">
                <wp:posOffset>446405</wp:posOffset>
              </wp:positionV>
              <wp:extent cx="67310" cy="146685"/>
              <wp:effectExtent l="0" t="0" r="0" b="0"/>
              <wp:wrapNone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hd w:val="clear" w:color="auto" w:fill="auto"/>
                            <w:spacing w:lineRule="auto" w:line="240"/>
                            <w:rPr/>
                          </w:pPr>
                          <w:r>
                            <w:rPr>
                              <w:rStyle w:val="TimesNewRoman10pt"/>
                              <w:rFonts w:eastAsia="Impact"/>
                            </w:rPr>
                            <w:fldChar w:fldCharType="begin"/>
                          </w:r>
                          <w:r>
                            <w:rPr>
                              <w:rStyle w:val="TimesNewRoman10pt"/>
                              <w:rFonts w:eastAsia="Impact"/>
                            </w:rPr>
                            <w:instrText xml:space="preserve"> PAGE </w:instrText>
                          </w:r>
                          <w:r>
                            <w:rPr>
                              <w:rStyle w:val="TimesNewRoman10pt"/>
                              <w:rFonts w:eastAsia="Impact"/>
                            </w:rPr>
                            <w:fldChar w:fldCharType="separate"/>
                          </w:r>
                          <w:r>
                            <w:rPr>
                              <w:rStyle w:val="TimesNewRoman10pt"/>
                              <w:rFonts w:eastAsia="Impact"/>
                            </w:rPr>
                            <w:t>7</w:t>
                          </w:r>
                          <w:r>
                            <w:rPr>
                              <w:rStyle w:val="TimesNewRoman10pt"/>
                              <w:rFonts w:eastAsia="Impac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317.85pt;margin-top:35.15pt;width:5.25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shd w:val="clear" w:color="auto" w:fill="auto"/>
                      <w:spacing w:lineRule="auto" w:line="240"/>
                      <w:rPr/>
                    </w:pPr>
                    <w:r>
                      <w:rPr>
                        <w:rStyle w:val="TimesNewRoman10pt"/>
                        <w:rFonts w:eastAsia="Impact"/>
                      </w:rPr>
                      <w:fldChar w:fldCharType="begin"/>
                    </w:r>
                    <w:r>
                      <w:rPr>
                        <w:rStyle w:val="TimesNewRoman10pt"/>
                        <w:rFonts w:eastAsia="Impact"/>
                      </w:rPr>
                      <w:instrText xml:space="preserve"> PAGE </w:instrText>
                    </w:r>
                    <w:r>
                      <w:rPr>
                        <w:rStyle w:val="TimesNewRoman10pt"/>
                        <w:rFonts w:eastAsia="Impact"/>
                      </w:rPr>
                      <w:fldChar w:fldCharType="separate"/>
                    </w:r>
                    <w:r>
                      <w:rPr>
                        <w:rStyle w:val="TimesNewRoman10pt"/>
                        <w:rFonts w:eastAsia="Impact"/>
                      </w:rPr>
                      <w:t>7</w:t>
                    </w:r>
                    <w:r>
                      <w:rPr>
                        <w:rStyle w:val="TimesNewRoman10pt"/>
                        <w:rFonts w:eastAsia="Impac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evenAndOddHeaders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072c4"/>
    <w:pPr>
      <w:widowControl w:val="false"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2072c4"/>
    <w:rPr>
      <w:color w:val="0066CC"/>
      <w:u w:val="single"/>
    </w:rPr>
  </w:style>
  <w:style w:type="character" w:styleId="2Exact" w:customStyle="1">
    <w:name w:val="Основной текст (2) Exact"/>
    <w:basedOn w:val="DefaultParagraphFont"/>
    <w:qFormat/>
    <w:rsid w:val="002072c4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4" w:customStyle="1">
    <w:name w:val="Колонтитул_"/>
    <w:basedOn w:val="DefaultParagraphFont"/>
    <w:link w:val="12"/>
    <w:qFormat/>
    <w:rsid w:val="002072c4"/>
    <w:rPr>
      <w:rFonts w:ascii="Impact" w:hAnsi="Impact" w:eastAsia="Impact" w:cs="Impact"/>
      <w:b w:val="false"/>
      <w:bCs w:val="false"/>
      <w:i w:val="false"/>
      <w:iCs w:val="false"/>
      <w:caps w:val="false"/>
      <w:smallCaps w:val="false"/>
      <w:strike w:val="false"/>
      <w:dstrike w:val="false"/>
      <w:sz w:val="34"/>
      <w:szCs w:val="34"/>
      <w:u w:val="none"/>
    </w:rPr>
  </w:style>
  <w:style w:type="character" w:styleId="Style15" w:customStyle="1">
    <w:name w:val="Колонтитул"/>
    <w:basedOn w:val="Style14"/>
    <w:qFormat/>
    <w:rsid w:val="002072c4"/>
    <w:rPr>
      <w:color w:val="000000"/>
      <w:spacing w:val="0"/>
      <w:w w:val="100"/>
      <w:lang w:val="ru-RU" w:eastAsia="ru-RU" w:bidi="ru-RU"/>
    </w:rPr>
  </w:style>
  <w:style w:type="character" w:styleId="3" w:customStyle="1">
    <w:name w:val="Основной текст (3)_"/>
    <w:basedOn w:val="DefaultParagraphFont"/>
    <w:link w:val="33"/>
    <w:qFormat/>
    <w:rsid w:val="002072c4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4" w:customStyle="1">
    <w:name w:val="Основной текст (4)_"/>
    <w:basedOn w:val="DefaultParagraphFont"/>
    <w:link w:val="41"/>
    <w:qFormat/>
    <w:rsid w:val="002072c4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30"/>
      <w:szCs w:val="30"/>
      <w:u w:val="none"/>
    </w:rPr>
  </w:style>
  <w:style w:type="character" w:styleId="2" w:customStyle="1">
    <w:name w:val="Основной текст (2)_"/>
    <w:basedOn w:val="DefaultParagraphFont"/>
    <w:link w:val="23"/>
    <w:qFormat/>
    <w:rsid w:val="002072c4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2pt" w:customStyle="1">
    <w:name w:val="Основной текст (2) + Интервал 2 pt"/>
    <w:basedOn w:val="2"/>
    <w:qFormat/>
    <w:rsid w:val="002072c4"/>
    <w:rPr>
      <w:color w:val="000000"/>
      <w:spacing w:val="50"/>
      <w:w w:val="100"/>
      <w:lang w:val="ru-RU" w:eastAsia="ru-RU" w:bidi="ru-RU"/>
    </w:rPr>
  </w:style>
  <w:style w:type="character" w:styleId="TimesNewRoman10pt" w:customStyle="1">
    <w:name w:val="Колонтитул + Times New Roman;10 pt"/>
    <w:basedOn w:val="Style14"/>
    <w:qFormat/>
    <w:rsid w:val="002072c4"/>
    <w:rPr>
      <w:rFonts w:ascii="Times New Roman" w:hAnsi="Times New Roman" w:eastAsia="Times New Roman" w:cs="Times New Roman"/>
      <w:color w:val="000000"/>
      <w:spacing w:val="0"/>
      <w:w w:val="100"/>
      <w:sz w:val="20"/>
      <w:szCs w:val="20"/>
      <w:lang w:val="ru-RU" w:eastAsia="ru-RU" w:bidi="ru-RU"/>
    </w:rPr>
  </w:style>
  <w:style w:type="character" w:styleId="1" w:customStyle="1">
    <w:name w:val="Заголовок №1_"/>
    <w:basedOn w:val="DefaultParagraphFont"/>
    <w:link w:val="13"/>
    <w:qFormat/>
    <w:rsid w:val="002072c4"/>
    <w:rPr>
      <w:rFonts w:ascii="Impact" w:hAnsi="Impact" w:eastAsia="Impact" w:cs="Impact"/>
      <w:b w:val="false"/>
      <w:bCs w:val="false"/>
      <w:i w:val="false"/>
      <w:iCs w:val="false"/>
      <w:caps w:val="false"/>
      <w:smallCaps w:val="false"/>
      <w:strike w:val="false"/>
      <w:dstrike w:val="false"/>
      <w:sz w:val="44"/>
      <w:szCs w:val="44"/>
      <w:u w:val="none"/>
    </w:rPr>
  </w:style>
  <w:style w:type="character" w:styleId="11" w:customStyle="1">
    <w:name w:val="Заголовок №1 + Малые прописные"/>
    <w:basedOn w:val="1"/>
    <w:qFormat/>
    <w:rsid w:val="002072c4"/>
    <w:rPr>
      <w:smallCaps/>
      <w:color w:val="000000"/>
      <w:spacing w:val="0"/>
      <w:w w:val="100"/>
      <w:lang w:val="ru-RU" w:eastAsia="ru-RU" w:bidi="ru-RU"/>
    </w:rPr>
  </w:style>
  <w:style w:type="character" w:styleId="31" w:customStyle="1">
    <w:name w:val="Заголовок №3_"/>
    <w:basedOn w:val="DefaultParagraphFont"/>
    <w:link w:val="34"/>
    <w:qFormat/>
    <w:rsid w:val="002072c4"/>
    <w:rPr>
      <w:rFonts w:ascii="Trebuchet MS" w:hAnsi="Trebuchet MS" w:eastAsia="Trebuchet MS" w:cs="Trebuchet MS"/>
      <w:b w:val="false"/>
      <w:bCs w:val="false"/>
      <w:i w:val="false"/>
      <w:iCs w:val="false"/>
      <w:caps w:val="false"/>
      <w:smallCaps w:val="false"/>
      <w:strike w:val="false"/>
      <w:dstrike w:val="false"/>
      <w:sz w:val="44"/>
      <w:szCs w:val="44"/>
      <w:u w:val="none"/>
    </w:rPr>
  </w:style>
  <w:style w:type="character" w:styleId="3Impact20pt" w:customStyle="1">
    <w:name w:val="Заголовок №3 + Impact;20 pt"/>
    <w:basedOn w:val="31"/>
    <w:qFormat/>
    <w:rsid w:val="002072c4"/>
    <w:rPr>
      <w:rFonts w:ascii="Impact" w:hAnsi="Impact" w:eastAsia="Impact" w:cs="Impact"/>
      <w:color w:val="000000"/>
      <w:spacing w:val="0"/>
      <w:w w:val="100"/>
      <w:sz w:val="40"/>
      <w:szCs w:val="40"/>
      <w:lang w:val="ru-RU" w:eastAsia="ru-RU" w:bidi="ru-RU"/>
    </w:rPr>
  </w:style>
  <w:style w:type="character" w:styleId="32" w:customStyle="1">
    <w:name w:val="Заголовок №3 + Малые прописные"/>
    <w:basedOn w:val="31"/>
    <w:qFormat/>
    <w:rsid w:val="002072c4"/>
    <w:rPr>
      <w:smallCaps/>
      <w:color w:val="000000"/>
      <w:spacing w:val="0"/>
      <w:w w:val="100"/>
      <w:lang w:val="ru-RU" w:eastAsia="ru-RU" w:bidi="ru-RU"/>
    </w:rPr>
  </w:style>
  <w:style w:type="character" w:styleId="213pt" w:customStyle="1">
    <w:name w:val="Основной текст (2) + 13 pt"/>
    <w:basedOn w:val="2"/>
    <w:qFormat/>
    <w:rsid w:val="002072c4"/>
    <w:rPr>
      <w:color w:val="000000"/>
      <w:spacing w:val="0"/>
      <w:w w:val="100"/>
      <w:sz w:val="26"/>
      <w:szCs w:val="26"/>
      <w:lang w:val="ru-RU" w:eastAsia="ru-RU" w:bidi="ru-RU"/>
    </w:rPr>
  </w:style>
  <w:style w:type="character" w:styleId="212pt" w:customStyle="1">
    <w:name w:val="Основной текст (2) + 12 pt;Полужирный"/>
    <w:basedOn w:val="2"/>
    <w:qFormat/>
    <w:rsid w:val="002072c4"/>
    <w:rPr>
      <w:b/>
      <w:bCs/>
      <w:color w:val="000000"/>
      <w:spacing w:val="0"/>
      <w:w w:val="100"/>
      <w:sz w:val="24"/>
      <w:szCs w:val="24"/>
      <w:lang w:val="ru-RU" w:eastAsia="ru-RU" w:bidi="ru-RU"/>
    </w:rPr>
  </w:style>
  <w:style w:type="character" w:styleId="16pt" w:customStyle="1">
    <w:name w:val="Колонтитул + 16 pt"/>
    <w:basedOn w:val="Style14"/>
    <w:qFormat/>
    <w:rsid w:val="002072c4"/>
    <w:rPr>
      <w:b/>
      <w:bCs/>
      <w:color w:val="000000"/>
      <w:spacing w:val="0"/>
      <w:w w:val="100"/>
      <w:sz w:val="32"/>
      <w:szCs w:val="32"/>
      <w:lang w:val="ru-RU" w:eastAsia="ru-RU" w:bidi="ru-RU"/>
    </w:rPr>
  </w:style>
  <w:style w:type="character" w:styleId="TimesNewRoman23pt" w:customStyle="1">
    <w:name w:val="Колонтитул + Times New Roman;23 pt"/>
    <w:basedOn w:val="Style14"/>
    <w:qFormat/>
    <w:rsid w:val="002072c4"/>
    <w:rPr>
      <w:rFonts w:ascii="Times New Roman" w:hAnsi="Times New Roman" w:eastAsia="Times New Roman" w:cs="Times New Roman"/>
      <w:color w:val="000000"/>
      <w:spacing w:val="0"/>
      <w:w w:val="100"/>
      <w:sz w:val="46"/>
      <w:szCs w:val="46"/>
      <w:lang w:val="ru-RU" w:eastAsia="ru-RU" w:bidi="ru-RU"/>
    </w:rPr>
  </w:style>
  <w:style w:type="character" w:styleId="21" w:customStyle="1">
    <w:name w:val="Заголовок №2_"/>
    <w:basedOn w:val="DefaultParagraphFont"/>
    <w:link w:val="24"/>
    <w:qFormat/>
    <w:rsid w:val="002072c4"/>
    <w:rPr>
      <w:rFonts w:ascii="Impact" w:hAnsi="Impact" w:eastAsia="Impact" w:cs="Impact"/>
      <w:b w:val="false"/>
      <w:bCs w:val="false"/>
      <w:i w:val="false"/>
      <w:iCs w:val="false"/>
      <w:caps w:val="false"/>
      <w:smallCaps w:val="false"/>
      <w:strike w:val="false"/>
      <w:dstrike w:val="false"/>
      <w:sz w:val="42"/>
      <w:szCs w:val="42"/>
      <w:u w:val="none"/>
    </w:rPr>
  </w:style>
  <w:style w:type="character" w:styleId="20pt" w:customStyle="1">
    <w:name w:val="Заголовок №2 + Интервал 0 pt"/>
    <w:basedOn w:val="21"/>
    <w:qFormat/>
    <w:rsid w:val="002072c4"/>
    <w:rPr>
      <w:color w:val="000000"/>
      <w:spacing w:val="-10"/>
      <w:w w:val="100"/>
      <w:lang w:val="ru-RU" w:eastAsia="ru-RU" w:bidi="ru-RU"/>
    </w:rPr>
  </w:style>
  <w:style w:type="character" w:styleId="22" w:customStyle="1">
    <w:name w:val="Заголовок №2 + Малые прописные"/>
    <w:basedOn w:val="21"/>
    <w:qFormat/>
    <w:rsid w:val="002072c4"/>
    <w:rPr>
      <w:smallCaps/>
      <w:color w:val="000000"/>
      <w:spacing w:val="0"/>
      <w:w w:val="100"/>
      <w:lang w:val="ru-RU" w:eastAsia="ru-RU" w:bidi="ru-RU"/>
    </w:rPr>
  </w:style>
  <w:style w:type="character" w:styleId="Exact" w:customStyle="1">
    <w:name w:val="Подпись к картинке Exact"/>
    <w:basedOn w:val="DefaultParagraphFont"/>
    <w:link w:val="Style21"/>
    <w:qFormat/>
    <w:rsid w:val="002072c4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Exact1" w:customStyle="1">
    <w:name w:val="Подпись к таблице Exact"/>
    <w:basedOn w:val="DefaultParagraphFont"/>
    <w:link w:val="Style22"/>
    <w:qFormat/>
    <w:rsid w:val="002072c4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16pt7pt" w:customStyle="1">
    <w:name w:val="Основной текст (2) + 16 pt;Курсив;Интервал 7 pt"/>
    <w:basedOn w:val="2"/>
    <w:qFormat/>
    <w:rsid w:val="002072c4"/>
    <w:rPr>
      <w:i/>
      <w:iCs/>
      <w:color w:val="000000"/>
      <w:spacing w:val="140"/>
      <w:w w:val="100"/>
      <w:sz w:val="32"/>
      <w:szCs w:val="32"/>
      <w:lang w:val="ru-RU" w:eastAsia="ru-RU" w:bidi="ru-RU"/>
    </w:rPr>
  </w:style>
  <w:style w:type="character" w:styleId="2TrebuchetMS11pt" w:customStyle="1">
    <w:name w:val="Основной текст (2) + Trebuchet MS;11 pt;Полужирный"/>
    <w:basedOn w:val="2"/>
    <w:qFormat/>
    <w:rsid w:val="002072c4"/>
    <w:rPr>
      <w:rFonts w:ascii="Trebuchet MS" w:hAnsi="Trebuchet MS" w:eastAsia="Trebuchet MS" w:cs="Trebuchet MS"/>
      <w:b/>
      <w:bCs/>
      <w:color w:val="000000"/>
      <w:spacing w:val="0"/>
      <w:w w:val="100"/>
      <w:sz w:val="22"/>
      <w:szCs w:val="22"/>
      <w:lang w:val="ru-RU" w:eastAsia="ru-RU" w:bidi="ru-RU"/>
    </w:rPr>
  </w:style>
  <w:style w:type="character" w:styleId="2Verdana10pt" w:customStyle="1">
    <w:name w:val="Основной текст (2) + Verdana;10 pt"/>
    <w:basedOn w:val="2"/>
    <w:qFormat/>
    <w:rsid w:val="002072c4"/>
    <w:rPr>
      <w:rFonts w:ascii="Verdana" w:hAnsi="Verdana" w:eastAsia="Verdana" w:cs="Verdana"/>
      <w:color w:val="000000"/>
      <w:spacing w:val="0"/>
      <w:w w:val="100"/>
      <w:sz w:val="20"/>
      <w:szCs w:val="20"/>
      <w:lang w:val="ru-RU" w:eastAsia="ru-RU" w:bidi="ru-RU"/>
    </w:rPr>
  </w:style>
  <w:style w:type="character" w:styleId="2115pt" w:customStyle="1">
    <w:name w:val="Основной текст (2) + 11;5 pt;Полужирный"/>
    <w:basedOn w:val="2"/>
    <w:qFormat/>
    <w:rsid w:val="002072c4"/>
    <w:rPr>
      <w:b/>
      <w:bCs/>
      <w:color w:val="000000"/>
      <w:spacing w:val="0"/>
      <w:w w:val="100"/>
      <w:sz w:val="23"/>
      <w:szCs w:val="23"/>
      <w:lang w:val="ru-RU" w:eastAsia="ru-RU" w:bidi="ru-RU"/>
    </w:rPr>
  </w:style>
  <w:style w:type="character" w:styleId="5" w:customStyle="1">
    <w:name w:val="Основной текст (5)_"/>
    <w:basedOn w:val="DefaultParagraphFont"/>
    <w:link w:val="51"/>
    <w:qFormat/>
    <w:rsid w:val="002072c4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Style16" w:customStyle="1">
    <w:name w:val="Верхний колонтитул Знак"/>
    <w:basedOn w:val="DefaultParagraphFont"/>
    <w:uiPriority w:val="99"/>
    <w:semiHidden/>
    <w:qFormat/>
    <w:rsid w:val="00651ec0"/>
    <w:rPr>
      <w:color w:val="000000"/>
    </w:rPr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651ec0"/>
    <w:rPr>
      <w:color w:val="000000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3" w:customStyle="1">
    <w:name w:val="Основной текст (2)"/>
    <w:basedOn w:val="Normal"/>
    <w:link w:val="2"/>
    <w:qFormat/>
    <w:rsid w:val="002072c4"/>
    <w:pPr>
      <w:shd w:val="clear" w:color="auto" w:fill="FFFFFF"/>
      <w:spacing w:lineRule="exact" w:line="322" w:before="540" w:after="540"/>
      <w:jc w:val="center"/>
    </w:pPr>
    <w:rPr>
      <w:rFonts w:ascii="Times New Roman" w:hAnsi="Times New Roman" w:eastAsia="Times New Roman" w:cs="Times New Roman"/>
      <w:sz w:val="28"/>
      <w:szCs w:val="28"/>
    </w:rPr>
  </w:style>
  <w:style w:type="paragraph" w:styleId="12" w:customStyle="1">
    <w:name w:val="Колонтитул1"/>
    <w:basedOn w:val="Normal"/>
    <w:link w:val="Style14"/>
    <w:qFormat/>
    <w:rsid w:val="002072c4"/>
    <w:pPr>
      <w:shd w:val="clear" w:color="auto" w:fill="FFFFFF"/>
      <w:spacing w:lineRule="atLeast" w:line="0"/>
    </w:pPr>
    <w:rPr>
      <w:rFonts w:ascii="Impact" w:hAnsi="Impact" w:eastAsia="Impact" w:cs="Impact"/>
      <w:sz w:val="34"/>
      <w:szCs w:val="34"/>
    </w:rPr>
  </w:style>
  <w:style w:type="paragraph" w:styleId="33" w:customStyle="1">
    <w:name w:val="Основной текст (3)"/>
    <w:basedOn w:val="Normal"/>
    <w:link w:val="3"/>
    <w:qFormat/>
    <w:rsid w:val="002072c4"/>
    <w:pPr>
      <w:shd w:val="clear" w:color="auto" w:fill="FFFFFF"/>
      <w:spacing w:lineRule="exact" w:line="317" w:before="60" w:after="0"/>
      <w:jc w:val="center"/>
    </w:pPr>
    <w:rPr>
      <w:rFonts w:ascii="Times New Roman" w:hAnsi="Times New Roman" w:eastAsia="Times New Roman" w:cs="Times New Roman"/>
      <w:sz w:val="26"/>
      <w:szCs w:val="26"/>
    </w:rPr>
  </w:style>
  <w:style w:type="paragraph" w:styleId="41" w:customStyle="1">
    <w:name w:val="Основной текст (4)"/>
    <w:basedOn w:val="Normal"/>
    <w:link w:val="4"/>
    <w:qFormat/>
    <w:rsid w:val="002072c4"/>
    <w:pPr>
      <w:shd w:val="clear" w:color="auto" w:fill="FFFFFF"/>
      <w:spacing w:lineRule="atLeast" w:line="0" w:before="300" w:after="540"/>
      <w:jc w:val="center"/>
    </w:pPr>
    <w:rPr>
      <w:rFonts w:ascii="Times New Roman" w:hAnsi="Times New Roman" w:eastAsia="Times New Roman" w:cs="Times New Roman"/>
      <w:b/>
      <w:bCs/>
      <w:sz w:val="30"/>
      <w:szCs w:val="30"/>
    </w:rPr>
  </w:style>
  <w:style w:type="paragraph" w:styleId="13" w:customStyle="1">
    <w:name w:val="Заголовок №1"/>
    <w:basedOn w:val="Normal"/>
    <w:link w:val="1"/>
    <w:qFormat/>
    <w:rsid w:val="002072c4"/>
    <w:pPr>
      <w:shd w:val="clear" w:color="auto" w:fill="FFFFFF"/>
      <w:spacing w:lineRule="atLeast" w:line="0" w:before="60" w:after="0"/>
      <w:jc w:val="right"/>
      <w:outlineLvl w:val="0"/>
    </w:pPr>
    <w:rPr>
      <w:rFonts w:ascii="Impact" w:hAnsi="Impact" w:eastAsia="Impact" w:cs="Impact"/>
      <w:sz w:val="44"/>
      <w:szCs w:val="44"/>
    </w:rPr>
  </w:style>
  <w:style w:type="paragraph" w:styleId="34" w:customStyle="1">
    <w:name w:val="Заголовок №3"/>
    <w:basedOn w:val="Normal"/>
    <w:link w:val="31"/>
    <w:qFormat/>
    <w:rsid w:val="002072c4"/>
    <w:pPr>
      <w:shd w:val="clear" w:color="auto" w:fill="FFFFFF"/>
      <w:spacing w:lineRule="atLeast" w:line="0" w:before="120" w:after="0"/>
      <w:jc w:val="right"/>
      <w:outlineLvl w:val="2"/>
    </w:pPr>
    <w:rPr>
      <w:rFonts w:ascii="Trebuchet MS" w:hAnsi="Trebuchet MS" w:eastAsia="Trebuchet MS" w:cs="Trebuchet MS"/>
      <w:sz w:val="44"/>
      <w:szCs w:val="44"/>
    </w:rPr>
  </w:style>
  <w:style w:type="paragraph" w:styleId="24" w:customStyle="1">
    <w:name w:val="Заголовок №2"/>
    <w:basedOn w:val="Normal"/>
    <w:link w:val="21"/>
    <w:qFormat/>
    <w:rsid w:val="002072c4"/>
    <w:pPr>
      <w:shd w:val="clear" w:color="auto" w:fill="FFFFFF"/>
      <w:spacing w:lineRule="atLeast" w:line="0" w:before="360" w:after="0"/>
      <w:jc w:val="right"/>
      <w:outlineLvl w:val="1"/>
    </w:pPr>
    <w:rPr>
      <w:rFonts w:ascii="Impact" w:hAnsi="Impact" w:eastAsia="Impact" w:cs="Impact"/>
      <w:sz w:val="42"/>
      <w:szCs w:val="42"/>
    </w:rPr>
  </w:style>
  <w:style w:type="paragraph" w:styleId="Style21" w:customStyle="1">
    <w:name w:val="Подпись к картинке"/>
    <w:basedOn w:val="Normal"/>
    <w:link w:val="Exact"/>
    <w:qFormat/>
    <w:rsid w:val="002072c4"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sz w:val="28"/>
      <w:szCs w:val="28"/>
    </w:rPr>
  </w:style>
  <w:style w:type="paragraph" w:styleId="Style22" w:customStyle="1">
    <w:name w:val="Подпись к таблице"/>
    <w:basedOn w:val="Normal"/>
    <w:link w:val="Exact1"/>
    <w:qFormat/>
    <w:rsid w:val="002072c4"/>
    <w:pPr>
      <w:shd w:val="clear" w:color="auto" w:fill="FFFFFF"/>
      <w:spacing w:lineRule="exact" w:line="278"/>
      <w:jc w:val="both"/>
    </w:pPr>
    <w:rPr>
      <w:rFonts w:ascii="Times New Roman" w:hAnsi="Times New Roman" w:eastAsia="Times New Roman" w:cs="Times New Roman"/>
      <w:b/>
      <w:bCs/>
    </w:rPr>
  </w:style>
  <w:style w:type="paragraph" w:styleId="51" w:customStyle="1">
    <w:name w:val="Основной текст (5)"/>
    <w:basedOn w:val="Normal"/>
    <w:link w:val="5"/>
    <w:qFormat/>
    <w:rsid w:val="002072c4"/>
    <w:pPr>
      <w:shd w:val="clear" w:color="auto" w:fill="FFFFFF"/>
      <w:spacing w:lineRule="exact" w:line="274" w:before="0" w:after="1020"/>
      <w:ind w:hanging="620"/>
    </w:pPr>
    <w:rPr>
      <w:rFonts w:ascii="Times New Roman" w:hAnsi="Times New Roman" w:eastAsia="Times New Roman" w:cs="Times New Roman"/>
      <w:b/>
      <w:bCs/>
    </w:rPr>
  </w:style>
  <w:style w:type="paragraph" w:styleId="25">
    <w:name w:val="Колонтитул2"/>
    <w:basedOn w:val="Normal"/>
    <w:qFormat/>
    <w:pPr/>
    <w:rPr/>
  </w:style>
  <w:style w:type="paragraph" w:styleId="35">
    <w:name w:val="Колонтитул3"/>
    <w:basedOn w:val="Normal"/>
    <w:qFormat/>
    <w:pPr/>
    <w:rPr/>
  </w:style>
  <w:style w:type="paragraph" w:styleId="42">
    <w:name w:val="Колонтитул4"/>
    <w:basedOn w:val="Normal"/>
    <w:qFormat/>
    <w:pPr/>
    <w:rPr/>
  </w:style>
  <w:style w:type="paragraph" w:styleId="Header">
    <w:name w:val="Header"/>
    <w:basedOn w:val="Normal"/>
    <w:link w:val="Style16"/>
    <w:uiPriority w:val="99"/>
    <w:semiHidden/>
    <w:unhideWhenUsed/>
    <w:rsid w:val="00651ec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semiHidden/>
    <w:unhideWhenUsed/>
    <w:rsid w:val="00651ec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7f0f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7f0f0e"/>
    <w:pPr>
      <w:spacing w:before="0" w:after="0"/>
      <w:ind w:left="720"/>
      <w:contextualSpacing/>
    </w:pPr>
    <w:rPr/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Application>LibreOffice/7.6.7.2$Linux_X86_64 LibreOffice_project/60$Build-2</Application>
  <AppVersion>15.0000</AppVersion>
  <Pages>7</Pages>
  <Words>2308</Words>
  <Characters>16478</Characters>
  <CharactersWithSpaces>19032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2024-02-05T10:54:00Z</dcterms:created>
  <dc:creator>Бойко</dc:creator>
  <dc:description/>
  <dc:language>ru-RU</dc:language>
  <cp:lastModifiedBy/>
  <cp:lastPrinted>2024-02-06T12:49:00Z</cp:lastPrinted>
  <dcterms:modified xsi:type="dcterms:W3CDTF">2025-05-12T11:31:49Z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